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EF1" w:rsidRDefault="00620EF1" w:rsidP="003958AB">
      <w:pPr>
        <w:rPr>
          <w:rFonts w:ascii="Times New Roman" w:hAnsi="Times New Roman"/>
        </w:rPr>
      </w:pPr>
      <w:bookmarkStart w:id="0" w:name="_GoBack"/>
      <w:bookmarkEnd w:id="0"/>
    </w:p>
    <w:p w:rsidR="00620EF1" w:rsidRDefault="00620EF1" w:rsidP="003958AB">
      <w:pPr>
        <w:rPr>
          <w:rFonts w:ascii="Times New Roman" w:hAnsi="Times New Roman"/>
        </w:rPr>
      </w:pPr>
    </w:p>
    <w:p w:rsidR="003958AB" w:rsidRDefault="003958AB" w:rsidP="003958AB">
      <w:pPr>
        <w:rPr>
          <w:rFonts w:ascii="Times New Roman" w:hAnsi="Times New Roman"/>
        </w:rPr>
      </w:pPr>
      <w:r>
        <w:rPr>
          <w:rFonts w:ascii="Times New Roman" w:hAnsi="Times New Roman"/>
        </w:rPr>
        <w:t xml:space="preserve">Après les chaleureux  mots d’accueil de </w:t>
      </w:r>
      <w:r>
        <w:rPr>
          <w:rFonts w:ascii="Times New Roman" w:hAnsi="Times New Roman"/>
          <w:b/>
        </w:rPr>
        <w:t xml:space="preserve">M. Christophe </w:t>
      </w:r>
      <w:proofErr w:type="spellStart"/>
      <w:r>
        <w:rPr>
          <w:rFonts w:ascii="Times New Roman" w:hAnsi="Times New Roman"/>
          <w:b/>
        </w:rPr>
        <w:t>Pomez</w:t>
      </w:r>
      <w:proofErr w:type="spellEnd"/>
      <w:r>
        <w:rPr>
          <w:rFonts w:ascii="Times New Roman" w:hAnsi="Times New Roman"/>
        </w:rPr>
        <w:t xml:space="preserve">, directeur adjoint de l’Institut et de  </w:t>
      </w:r>
      <w:r>
        <w:rPr>
          <w:rFonts w:ascii="Times New Roman" w:hAnsi="Times New Roman"/>
          <w:b/>
        </w:rPr>
        <w:t xml:space="preserve">M. Tudor </w:t>
      </w:r>
      <w:proofErr w:type="spellStart"/>
      <w:r>
        <w:rPr>
          <w:rFonts w:ascii="Times New Roman" w:hAnsi="Times New Roman"/>
          <w:b/>
        </w:rPr>
        <w:t>Vasile</w:t>
      </w:r>
      <w:proofErr w:type="spellEnd"/>
      <w:r>
        <w:rPr>
          <w:rFonts w:ascii="Times New Roman" w:hAnsi="Times New Roman"/>
          <w:b/>
        </w:rPr>
        <w:t xml:space="preserve"> Maftei </w:t>
      </w:r>
      <w:proofErr w:type="spellStart"/>
      <w:r>
        <w:rPr>
          <w:rFonts w:ascii="Times New Roman" w:hAnsi="Times New Roman"/>
          <w:b/>
        </w:rPr>
        <w:t>Golopentja</w:t>
      </w:r>
      <w:proofErr w:type="spellEnd"/>
      <w:r>
        <w:rPr>
          <w:rFonts w:ascii="Times New Roman" w:hAnsi="Times New Roman"/>
        </w:rPr>
        <w:t xml:space="preserve">, président de l’ACRFPC (Association de médiateurs roumains co-organisatrice du colloque), le président du Conseil de la Médiation, </w:t>
      </w:r>
      <w:r>
        <w:rPr>
          <w:rFonts w:ascii="Times New Roman" w:hAnsi="Times New Roman"/>
          <w:b/>
        </w:rPr>
        <w:t xml:space="preserve">M. </w:t>
      </w:r>
      <w:proofErr w:type="spellStart"/>
      <w:r>
        <w:rPr>
          <w:rFonts w:ascii="Times New Roman" w:hAnsi="Times New Roman"/>
          <w:b/>
        </w:rPr>
        <w:t>Dorin</w:t>
      </w:r>
      <w:proofErr w:type="spellEnd"/>
      <w:r>
        <w:rPr>
          <w:rFonts w:ascii="Times New Roman" w:hAnsi="Times New Roman"/>
          <w:b/>
        </w:rPr>
        <w:t xml:space="preserve"> </w:t>
      </w:r>
      <w:proofErr w:type="spellStart"/>
      <w:r>
        <w:rPr>
          <w:rFonts w:ascii="Times New Roman" w:hAnsi="Times New Roman"/>
          <w:b/>
        </w:rPr>
        <w:t>Badulescu</w:t>
      </w:r>
      <w:proofErr w:type="spellEnd"/>
      <w:r>
        <w:rPr>
          <w:rFonts w:ascii="Times New Roman" w:hAnsi="Times New Roman"/>
        </w:rPr>
        <w:t xml:space="preserve"> a également fait savoir sa satisfaction de contribuer à cette manifestation, espérant aboutir à une harmonie législative dans l’espace francophone.</w:t>
      </w:r>
    </w:p>
    <w:p w:rsidR="003958AB" w:rsidRDefault="003958AB" w:rsidP="003958AB">
      <w:pPr>
        <w:rPr>
          <w:rFonts w:ascii="Times New Roman" w:hAnsi="Times New Roman"/>
        </w:rPr>
      </w:pPr>
      <w:r>
        <w:rPr>
          <w:rFonts w:ascii="Times New Roman" w:hAnsi="Times New Roman"/>
          <w:b/>
        </w:rPr>
        <w:t>Mme Gabrielle Planes</w:t>
      </w:r>
      <w:r>
        <w:rPr>
          <w:rFonts w:ascii="Times New Roman" w:hAnsi="Times New Roman"/>
        </w:rPr>
        <w:t xml:space="preserve">, présidente de l’ANM et co-présidente de l’IMEF et </w:t>
      </w:r>
      <w:r>
        <w:rPr>
          <w:rFonts w:ascii="Times New Roman" w:hAnsi="Times New Roman"/>
          <w:b/>
        </w:rPr>
        <w:t xml:space="preserve">M. Eric </w:t>
      </w:r>
      <w:proofErr w:type="spellStart"/>
      <w:r>
        <w:rPr>
          <w:rFonts w:ascii="Times New Roman" w:hAnsi="Times New Roman"/>
          <w:b/>
        </w:rPr>
        <w:t>Battistoni</w:t>
      </w:r>
      <w:proofErr w:type="spellEnd"/>
      <w:r>
        <w:rPr>
          <w:rFonts w:ascii="Times New Roman" w:hAnsi="Times New Roman"/>
        </w:rPr>
        <w:t>, co-président de l’IMEF, ont insisté sur la nécessité de la création d’une plateforme de ressources, dont la Roumanie pouvait être à la fois contributrice et bénéficiaire afin que la médiation, plus qu’une technique soit  une ouverture au savoir, notamment grâce à son devoir d’impertinence.</w:t>
      </w:r>
    </w:p>
    <w:p w:rsidR="003958AB" w:rsidRDefault="003958AB" w:rsidP="003958AB">
      <w:pPr>
        <w:rPr>
          <w:rFonts w:ascii="Times New Roman" w:hAnsi="Times New Roman"/>
        </w:rPr>
      </w:pPr>
      <w:proofErr w:type="spellStart"/>
      <w:r>
        <w:rPr>
          <w:rFonts w:ascii="Times New Roman" w:hAnsi="Times New Roman"/>
          <w:b/>
        </w:rPr>
        <w:t>M.Cristi</w:t>
      </w:r>
      <w:proofErr w:type="spellEnd"/>
      <w:r>
        <w:rPr>
          <w:rFonts w:ascii="Times New Roman" w:hAnsi="Times New Roman"/>
          <w:b/>
        </w:rPr>
        <w:t xml:space="preserve"> </w:t>
      </w:r>
      <w:proofErr w:type="spellStart"/>
      <w:r>
        <w:rPr>
          <w:rFonts w:ascii="Times New Roman" w:hAnsi="Times New Roman"/>
          <w:b/>
        </w:rPr>
        <w:t>Danilet</w:t>
      </w:r>
      <w:proofErr w:type="spellEnd"/>
      <w:r>
        <w:rPr>
          <w:rFonts w:ascii="Times New Roman" w:hAnsi="Times New Roman"/>
        </w:rPr>
        <w:t>, juge et membre du Conseil Supérieur de la Magistrature</w:t>
      </w:r>
      <w:r w:rsidR="00607E47">
        <w:rPr>
          <w:rFonts w:ascii="Times New Roman" w:hAnsi="Times New Roman"/>
        </w:rPr>
        <w:t>, i</w:t>
      </w:r>
      <w:r>
        <w:rPr>
          <w:rFonts w:ascii="Times New Roman" w:hAnsi="Times New Roman"/>
        </w:rPr>
        <w:t>l expose combien la situation des tribunaux roumains est devenue difficile. Le problème majeur est la surcharge de dossiers, en dix ans leur nombre a doublé, aboutissant en 2012 à 3 ,5 millions, ce qui sur une population de 19 millions démontre qu’un roumain sur trois va en justice et qu’à ce rythme, en trois ans, tous les roumains auront vu un juge.</w:t>
      </w:r>
    </w:p>
    <w:p w:rsidR="00620EF1" w:rsidRDefault="00620EF1" w:rsidP="003958AB">
      <w:pPr>
        <w:rPr>
          <w:rFonts w:ascii="Times New Roman" w:hAnsi="Times New Roman"/>
        </w:rPr>
      </w:pPr>
      <w:r>
        <w:rPr>
          <w:rFonts w:ascii="Times New Roman" w:hAnsi="Times New Roman"/>
        </w:rPr>
        <w:t>Durant ces deux jours, des tables rondes et un débat :</w:t>
      </w:r>
    </w:p>
    <w:p w:rsidR="00B975BF" w:rsidRDefault="00B975BF" w:rsidP="00B975BF">
      <w:pPr>
        <w:rPr>
          <w:rFonts w:ascii="Times New Roman" w:hAnsi="Times New Roman"/>
          <w:b/>
        </w:rPr>
      </w:pPr>
      <w:r>
        <w:rPr>
          <w:rFonts w:ascii="Times New Roman" w:hAnsi="Times New Roman"/>
          <w:b/>
        </w:rPr>
        <w:t>Table ronde N°1 : Echanges sur la situation de la médiation dans les différents pays représentés (Roumanie, Belgique, France) et mise en évidence des idées et propositions novatrices :</w:t>
      </w:r>
    </w:p>
    <w:p w:rsidR="00B975BF" w:rsidRPr="00B975BF" w:rsidRDefault="00B975BF" w:rsidP="00620EF1">
      <w:pPr>
        <w:rPr>
          <w:rFonts w:ascii="Times New Roman" w:hAnsi="Times New Roman"/>
          <w:b/>
        </w:rPr>
      </w:pPr>
      <w:r w:rsidRPr="00B975BF">
        <w:rPr>
          <w:rFonts w:ascii="Times New Roman" w:hAnsi="Times New Roman"/>
          <w:b/>
        </w:rPr>
        <w:t>Table ronde N°2 La médiation en entreprise au service de la Responsabilité Sociétale des Entreprises.</w:t>
      </w:r>
    </w:p>
    <w:p w:rsidR="00620EF1" w:rsidRDefault="00620EF1" w:rsidP="00620EF1">
      <w:pPr>
        <w:rPr>
          <w:rFonts w:ascii="Times New Roman" w:hAnsi="Times New Roman"/>
          <w:b/>
        </w:rPr>
      </w:pPr>
      <w:r w:rsidRPr="00620EF1">
        <w:rPr>
          <w:rFonts w:ascii="Times New Roman" w:hAnsi="Times New Roman"/>
          <w:b/>
        </w:rPr>
        <w:t>Table ronde N°3 : Quelles perspectives pour élargir le champ des possibles en médiation ? Nouvelles technologies, médiation préventive notamment dans le domaine du travail, médiation organisationnelle, perspectives sur les projets de coopération à réaliser dans l’espace francophone qui unit nos pays.</w:t>
      </w:r>
    </w:p>
    <w:p w:rsidR="00620EF1" w:rsidRDefault="00620EF1" w:rsidP="00620EF1">
      <w:pPr>
        <w:rPr>
          <w:rFonts w:ascii="Times New Roman" w:hAnsi="Times New Roman"/>
        </w:rPr>
      </w:pPr>
      <w:r>
        <w:rPr>
          <w:rFonts w:ascii="Times New Roman" w:hAnsi="Times New Roman"/>
        </w:rPr>
        <w:t>Le débat s’organise ensuite  autour de la question de la place de la médiation dans la  conduite du changement, (en cas de fusion ou d’éclatements de sociétés, de séparations d’associés), de projets (modifications de service notamment) de changement de processus, d’outils, de déménagement. Derrière toutes ces problématiques, on trouve la peur, le sentiment d’injustice.</w:t>
      </w:r>
    </w:p>
    <w:p w:rsidR="0082460E" w:rsidRDefault="00620EF1" w:rsidP="00620EF1">
      <w:pPr>
        <w:rPr>
          <w:rFonts w:ascii="Times New Roman" w:hAnsi="Times New Roman"/>
        </w:rPr>
      </w:pPr>
      <w:r>
        <w:rPr>
          <w:rFonts w:ascii="Times New Roman" w:hAnsi="Times New Roman"/>
          <w:b/>
        </w:rPr>
        <w:t>Mme Gabrielle Planes</w:t>
      </w:r>
      <w:r>
        <w:rPr>
          <w:rFonts w:ascii="Times New Roman" w:hAnsi="Times New Roman"/>
        </w:rPr>
        <w:t xml:space="preserve"> aura le mot de la fin : </w:t>
      </w:r>
      <w:r w:rsidR="0082460E">
        <w:rPr>
          <w:rFonts w:ascii="Times New Roman" w:hAnsi="Times New Roman"/>
        </w:rPr>
        <w:t>« </w:t>
      </w:r>
      <w:r>
        <w:rPr>
          <w:rFonts w:ascii="Times New Roman" w:hAnsi="Times New Roman"/>
        </w:rPr>
        <w:t>développons la médiation à l’école, ce sont nos enfants qui feront la différence !</w:t>
      </w:r>
      <w:r w:rsidR="0082460E">
        <w:rPr>
          <w:rFonts w:ascii="Times New Roman" w:hAnsi="Times New Roman"/>
        </w:rPr>
        <w:t xml:space="preserve"> » </w:t>
      </w:r>
    </w:p>
    <w:p w:rsidR="00620EF1" w:rsidRPr="00615864" w:rsidRDefault="0082460E" w:rsidP="0082460E">
      <w:pPr>
        <w:spacing w:after="0"/>
        <w:rPr>
          <w:rFonts w:ascii="Times New Roman" w:hAnsi="Times New Roman"/>
          <w:b/>
          <w:sz w:val="20"/>
          <w:szCs w:val="20"/>
        </w:rPr>
      </w:pPr>
      <w:r>
        <w:rPr>
          <w:rFonts w:ascii="Times New Roman" w:hAnsi="Times New Roman"/>
          <w:b/>
          <w:sz w:val="20"/>
          <w:szCs w:val="20"/>
        </w:rPr>
        <w:t>  P</w:t>
      </w:r>
      <w:r w:rsidR="00620EF1" w:rsidRPr="00615864">
        <w:rPr>
          <w:rFonts w:ascii="Times New Roman" w:hAnsi="Times New Roman"/>
          <w:b/>
          <w:sz w:val="20"/>
          <w:szCs w:val="20"/>
        </w:rPr>
        <w:t>our un compte-rendu plus détaillé de ces travaux, copier le lien suivant dans votre navigateur :</w:t>
      </w:r>
    </w:p>
    <w:p w:rsidR="00620EF1" w:rsidRPr="00615864" w:rsidRDefault="00BD30F2" w:rsidP="0082460E">
      <w:pPr>
        <w:spacing w:after="0"/>
        <w:jc w:val="center"/>
        <w:rPr>
          <w:rFonts w:ascii="Times New Roman" w:hAnsi="Times New Roman"/>
          <w:b/>
          <w:sz w:val="20"/>
          <w:szCs w:val="20"/>
        </w:rPr>
      </w:pPr>
      <w:hyperlink r:id="rId7" w:history="1">
        <w:r w:rsidR="0082460E" w:rsidRPr="00BA22B8">
          <w:rPr>
            <w:rStyle w:val="Lienhypertexte"/>
            <w:rFonts w:ascii="Times New Roman" w:hAnsi="Times New Roman"/>
            <w:b/>
            <w:sz w:val="20"/>
            <w:szCs w:val="20"/>
          </w:rPr>
          <w:t>https://dl.dropboxusercontent.com/u/88617220/Bucarest%20compte-rendu.doc</w:t>
        </w:r>
      </w:hyperlink>
      <w:r w:rsidR="0082460E">
        <w:rPr>
          <w:rFonts w:ascii="Times New Roman" w:hAnsi="Times New Roman"/>
          <w:b/>
          <w:sz w:val="20"/>
          <w:szCs w:val="20"/>
        </w:rPr>
        <w:t xml:space="preserve"> </w:t>
      </w:r>
    </w:p>
    <w:sectPr w:rsidR="00620EF1" w:rsidRPr="0061586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F2" w:rsidRDefault="00BD30F2">
      <w:pPr>
        <w:spacing w:after="0" w:line="240" w:lineRule="auto"/>
      </w:pPr>
      <w:r>
        <w:separator/>
      </w:r>
    </w:p>
  </w:endnote>
  <w:endnote w:type="continuationSeparator" w:id="0">
    <w:p w:rsidR="00BD30F2" w:rsidRDefault="00BD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F2" w:rsidRDefault="00BD30F2">
      <w:pPr>
        <w:spacing w:after="0" w:line="240" w:lineRule="auto"/>
      </w:pPr>
      <w:r>
        <w:separator/>
      </w:r>
    </w:p>
  </w:footnote>
  <w:footnote w:type="continuationSeparator" w:id="0">
    <w:p w:rsidR="00BD30F2" w:rsidRDefault="00BD3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64" w:rsidRPr="00615864" w:rsidRDefault="00607E47" w:rsidP="00615864">
    <w:pPr>
      <w:pStyle w:val="En-tte"/>
      <w:rPr>
        <w:b/>
      </w:rPr>
    </w:pPr>
    <w:r>
      <w:rPr>
        <w:b/>
      </w:rPr>
      <w:t xml:space="preserve">             </w:t>
    </w:r>
    <w:r w:rsidRPr="00615864">
      <w:rPr>
        <w:b/>
      </w:rPr>
      <w:t>Journées de la médiation francophone à Bucarest à l’initiative de l’IMEF</w:t>
    </w:r>
    <w:r>
      <w:rPr>
        <w:b/>
      </w:rPr>
      <w:t xml:space="preserve"> et de l’ANM</w:t>
    </w:r>
  </w:p>
  <w:p w:rsidR="00615864" w:rsidRPr="00615864" w:rsidRDefault="00607E47" w:rsidP="00615864">
    <w:pPr>
      <w:pStyle w:val="En-tte"/>
      <w:rPr>
        <w:b/>
      </w:rPr>
    </w:pPr>
    <w:r>
      <w:rPr>
        <w:b/>
      </w:rPr>
      <w:t xml:space="preserve">                                                                 </w:t>
    </w:r>
    <w:r w:rsidRPr="00615864">
      <w:rPr>
        <w:b/>
      </w:rPr>
      <w:t>(12-13 septembre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C6982"/>
    <w:multiLevelType w:val="hybridMultilevel"/>
    <w:tmpl w:val="E278B908"/>
    <w:lvl w:ilvl="0" w:tplc="183AE488">
      <w:start w:val="1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AB"/>
    <w:rsid w:val="003958AB"/>
    <w:rsid w:val="005606A5"/>
    <w:rsid w:val="00607E47"/>
    <w:rsid w:val="00620EF1"/>
    <w:rsid w:val="0082460E"/>
    <w:rsid w:val="00B975BF"/>
    <w:rsid w:val="00BD30F2"/>
    <w:rsid w:val="00C17C05"/>
    <w:rsid w:val="00DF6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6F0D6-53DA-4E2A-A97E-F4CC99DB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AB"/>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58AB"/>
    <w:pPr>
      <w:tabs>
        <w:tab w:val="center" w:pos="4536"/>
        <w:tab w:val="right" w:pos="9072"/>
      </w:tabs>
    </w:pPr>
  </w:style>
  <w:style w:type="character" w:customStyle="1" w:styleId="En-tteCar">
    <w:name w:val="En-tête Car"/>
    <w:basedOn w:val="Policepardfaut"/>
    <w:link w:val="En-tte"/>
    <w:uiPriority w:val="99"/>
    <w:rsid w:val="003958AB"/>
    <w:rPr>
      <w:rFonts w:ascii="Calibri" w:eastAsia="Calibri" w:hAnsi="Calibri" w:cs="Times New Roman"/>
    </w:rPr>
  </w:style>
  <w:style w:type="paragraph" w:styleId="Paragraphedeliste">
    <w:name w:val="List Paragraph"/>
    <w:basedOn w:val="Normal"/>
    <w:uiPriority w:val="34"/>
    <w:qFormat/>
    <w:rsid w:val="00B975BF"/>
    <w:pPr>
      <w:ind w:left="720"/>
      <w:contextualSpacing/>
    </w:pPr>
  </w:style>
  <w:style w:type="character" w:styleId="Lienhypertexte">
    <w:name w:val="Hyperlink"/>
    <w:basedOn w:val="Policepardfaut"/>
    <w:uiPriority w:val="99"/>
    <w:unhideWhenUsed/>
    <w:rsid w:val="00824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2878">
      <w:bodyDiv w:val="1"/>
      <w:marLeft w:val="0"/>
      <w:marRight w:val="0"/>
      <w:marTop w:val="0"/>
      <w:marBottom w:val="0"/>
      <w:divBdr>
        <w:top w:val="none" w:sz="0" w:space="0" w:color="auto"/>
        <w:left w:val="none" w:sz="0" w:space="0" w:color="auto"/>
        <w:bottom w:val="none" w:sz="0" w:space="0" w:color="auto"/>
        <w:right w:val="none" w:sz="0" w:space="0" w:color="auto"/>
      </w:divBdr>
    </w:div>
    <w:div w:id="400444292">
      <w:bodyDiv w:val="1"/>
      <w:marLeft w:val="0"/>
      <w:marRight w:val="0"/>
      <w:marTop w:val="0"/>
      <w:marBottom w:val="0"/>
      <w:divBdr>
        <w:top w:val="none" w:sz="0" w:space="0" w:color="auto"/>
        <w:left w:val="none" w:sz="0" w:space="0" w:color="auto"/>
        <w:bottom w:val="none" w:sz="0" w:space="0" w:color="auto"/>
        <w:right w:val="none" w:sz="0" w:space="0" w:color="auto"/>
      </w:divBdr>
    </w:div>
    <w:div w:id="679890046">
      <w:bodyDiv w:val="1"/>
      <w:marLeft w:val="0"/>
      <w:marRight w:val="0"/>
      <w:marTop w:val="0"/>
      <w:marBottom w:val="0"/>
      <w:divBdr>
        <w:top w:val="none" w:sz="0" w:space="0" w:color="auto"/>
        <w:left w:val="none" w:sz="0" w:space="0" w:color="auto"/>
        <w:bottom w:val="none" w:sz="0" w:space="0" w:color="auto"/>
        <w:right w:val="none" w:sz="0" w:space="0" w:color="auto"/>
      </w:divBdr>
    </w:div>
    <w:div w:id="1074202593">
      <w:bodyDiv w:val="1"/>
      <w:marLeft w:val="0"/>
      <w:marRight w:val="0"/>
      <w:marTop w:val="0"/>
      <w:marBottom w:val="0"/>
      <w:divBdr>
        <w:top w:val="none" w:sz="0" w:space="0" w:color="auto"/>
        <w:left w:val="none" w:sz="0" w:space="0" w:color="auto"/>
        <w:bottom w:val="none" w:sz="0" w:space="0" w:color="auto"/>
        <w:right w:val="none" w:sz="0" w:space="0" w:color="auto"/>
      </w:divBdr>
    </w:div>
    <w:div w:id="1622034498">
      <w:bodyDiv w:val="1"/>
      <w:marLeft w:val="0"/>
      <w:marRight w:val="0"/>
      <w:marTop w:val="0"/>
      <w:marBottom w:val="0"/>
      <w:divBdr>
        <w:top w:val="none" w:sz="0" w:space="0" w:color="auto"/>
        <w:left w:val="none" w:sz="0" w:space="0" w:color="auto"/>
        <w:bottom w:val="none" w:sz="0" w:space="0" w:color="auto"/>
        <w:right w:val="none" w:sz="0" w:space="0" w:color="auto"/>
      </w:divBdr>
    </w:div>
    <w:div w:id="176333828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 w:id="20612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l.dropboxusercontent.com/u/88617220/Bucarest%20compte-rendu.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Martine van der Wielen</cp:lastModifiedBy>
  <cp:revision>2</cp:revision>
  <dcterms:created xsi:type="dcterms:W3CDTF">2013-11-27T12:27:00Z</dcterms:created>
  <dcterms:modified xsi:type="dcterms:W3CDTF">2013-11-27T12:27:00Z</dcterms:modified>
</cp:coreProperties>
</file>